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73" w:rsidRPr="00A76B73" w:rsidRDefault="00A76B73" w:rsidP="00A76B7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76B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9" o:title=""/>
          </v:shape>
          <o:OLEObject Type="Embed" ProgID="Unknown" ShapeID="_x0000_i1025" DrawAspect="Content" ObjectID="_1620406926" r:id="rId10"/>
        </w:object>
      </w:r>
    </w:p>
    <w:p w:rsidR="00A76B73" w:rsidRPr="00A76B73" w:rsidRDefault="00A76B73" w:rsidP="00A76B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A76B73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A76B73" w:rsidRPr="00A76B73" w:rsidRDefault="00A76B73" w:rsidP="00A76B7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A76B73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A76B73" w:rsidRPr="00A76B73" w:rsidRDefault="00A76B73" w:rsidP="00A76B7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A76B7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A76B73" w:rsidRPr="00A76B73" w:rsidRDefault="00A76B73" w:rsidP="00A76B73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76B73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439"/>
      </w:tblGrid>
      <w:tr w:rsidR="00D96AF2" w:rsidRPr="000B1E8E" w:rsidTr="00D96AF2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D96AF2" w:rsidRPr="000B1E8E" w:rsidRDefault="00A76B73" w:rsidP="00D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AF2" w:rsidRPr="000B1E8E" w:rsidRDefault="00D96AF2" w:rsidP="00D96AF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6FD" w:rsidRPr="00651A65" w:rsidRDefault="00E906FD" w:rsidP="00E906F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906FD" w:rsidRPr="00651A65" w:rsidRDefault="00E906FD" w:rsidP="00E90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E906FD" w:rsidRPr="00651A65" w:rsidRDefault="00E906FD" w:rsidP="00E90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6FD" w:rsidRPr="00651A65" w:rsidRDefault="00E906FD" w:rsidP="00E90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D96AF2" w:rsidRPr="000B1E8E" w:rsidRDefault="00E906FD" w:rsidP="00E9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___________________ 20___ г</w:t>
            </w:r>
            <w:r w:rsidRPr="000B1E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6AF2" w:rsidRPr="000B1E8E" w:rsidRDefault="00D96AF2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906FD" w:rsidRDefault="00E906FD" w:rsidP="00033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D96AF2" w:rsidP="00E906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D96AF2" w:rsidRPr="00E906FD" w:rsidRDefault="002B65FC" w:rsidP="00E90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E906FD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D96AF2" w:rsidRPr="00E906FD" w:rsidRDefault="00D96AF2" w:rsidP="00E90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</w:t>
      </w:r>
      <w:r w:rsidR="00F93D23" w:rsidRPr="00E906FD">
        <w:rPr>
          <w:rFonts w:ascii="Times New Roman" w:eastAsia="Calibri" w:hAnsi="Times New Roman" w:cs="Times New Roman"/>
          <w:b/>
          <w:sz w:val="24"/>
          <w:szCs w:val="24"/>
        </w:rPr>
        <w:t>консультанта</w:t>
      </w:r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отдела </w:t>
      </w:r>
      <w:proofErr w:type="spellStart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>документационно</w:t>
      </w:r>
      <w:proofErr w:type="spellEnd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– информационного обеспечения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 надзору </w:t>
      </w:r>
    </w:p>
    <w:p w:rsidR="00D96AF2" w:rsidRPr="000B1E8E" w:rsidRDefault="00D96AF2" w:rsidP="00033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B65FC" w:rsidRDefault="00D96AF2" w:rsidP="002B65FC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2B65F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0B1E8E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B1E8E" w:rsidRDefault="00D96AF2" w:rsidP="0066197C">
      <w:pPr>
        <w:pStyle w:val="a8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гражданской службы (далее – должность гражданской службы)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5FC" w:rsidRP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 w:rsidRP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 w:rsidRP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Кавказского управления Федеральной службы по экологическому, технологическому и атомному  надзору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65FC" w:rsidRPr="002B65FC">
        <w:rPr>
          <w:rFonts w:ascii="Times New Roman" w:eastAsia="Calibri" w:hAnsi="Times New Roman" w:cs="Times New Roman"/>
          <w:sz w:val="24"/>
          <w:szCs w:val="24"/>
        </w:rPr>
        <w:t>(далее-Управление)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ведущей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>группе должностей гражданской службы категории «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0B1E8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A27C24" w:rsidRPr="000B1E8E">
        <w:rPr>
          <w:rFonts w:ascii="Times New Roman" w:eastAsia="Calibri" w:hAnsi="Times New Roman" w:cs="Times New Roman"/>
          <w:sz w:val="24"/>
          <w:szCs w:val="24"/>
        </w:rPr>
        <w:t>11-3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-3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010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910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1.2.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="00D96AF2" w:rsidRPr="000B1E8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государственного гражданского служащего (далее – гражданский служащий)</w:t>
      </w:r>
      <w:r w:rsidR="002B65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0E2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1.3.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="00D96AF2" w:rsidRPr="000B1E8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служащего: </w:t>
      </w:r>
    </w:p>
    <w:p w:rsidR="002B65FC" w:rsidRPr="00B51F14" w:rsidRDefault="002B65FC" w:rsidP="002B65FC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Toc404604191"/>
      <w:bookmarkStart w:id="4" w:name="_Toc406419300"/>
      <w:bookmarkStart w:id="5" w:name="_Toc47985358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1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Назначение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B51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</w:t>
      </w:r>
      <w:r>
        <w:rPr>
          <w:rFonts w:eastAsia="Calibri"/>
        </w:rPr>
        <w:t xml:space="preserve">   </w:t>
      </w:r>
    </w:p>
    <w:p w:rsidR="002B65FC" w:rsidRPr="00E235BF" w:rsidRDefault="002B65FC" w:rsidP="002B65FC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непосредственно </w:t>
      </w:r>
      <w:proofErr w:type="spellStart"/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>подчинен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яется</w:t>
      </w:r>
      <w:proofErr w:type="spellEnd"/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</w:t>
      </w:r>
      <w:r w:rsidRPr="00E235B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лиц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у, исполняющему его обязанности.</w:t>
      </w:r>
    </w:p>
    <w:p w:rsidR="002B65FC" w:rsidRPr="00E235BF" w:rsidRDefault="002B65FC" w:rsidP="002B65FC">
      <w:pPr>
        <w:pStyle w:val="ConsPlusNonformat"/>
        <w:widowControl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 его должностных обязанностей возлагается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главного специалиста-эксперта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800C3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FC" w:rsidRPr="000B1E8E" w:rsidRDefault="002B65FC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2B65FC" w:rsidRDefault="00D96AF2" w:rsidP="002B65FC">
      <w:pPr>
        <w:pStyle w:val="a8"/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5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Квалификационные требования</w:t>
      </w:r>
      <w:bookmarkEnd w:id="3"/>
      <w:bookmarkEnd w:id="4"/>
      <w:bookmarkEnd w:id="5"/>
    </w:p>
    <w:p w:rsidR="00F800C3" w:rsidRPr="000B1E8E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2B65FC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F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устанавливаются </w:t>
      </w:r>
      <w:r>
        <w:rPr>
          <w:rFonts w:ascii="Times New Roman" w:eastAsia="Calibri" w:hAnsi="Times New Roman" w:cs="Times New Roman"/>
          <w:sz w:val="24"/>
          <w:szCs w:val="24"/>
        </w:rPr>
        <w:t>следующие требования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0A100A" w:rsidRPr="002B65FC" w:rsidRDefault="00D96AF2" w:rsidP="002B65F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65FC"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 w:rsidRPr="002B65FC">
        <w:rPr>
          <w:rFonts w:ascii="Times New Roman" w:eastAsia="Calibri" w:hAnsi="Times New Roman" w:cs="Times New Roman"/>
          <w:sz w:val="24"/>
          <w:szCs w:val="24"/>
        </w:rPr>
        <w:t>. Базовые квалификационные требования</w:t>
      </w:r>
    </w:p>
    <w:p w:rsidR="00D96AF2" w:rsidRPr="000B1E8E" w:rsidRDefault="004A5B5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 w:rsidRPr="000B1E8E">
        <w:rPr>
          <w:rFonts w:ascii="Times New Roman" w:eastAsia="Calibri" w:hAnsi="Times New Roman" w:cs="Times New Roman"/>
          <w:sz w:val="24"/>
          <w:szCs w:val="24"/>
        </w:rPr>
        <w:t>.1.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F800C3" w:rsidRPr="000B1E8E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уровня  </w:t>
      </w:r>
      <w:proofErr w:type="spellStart"/>
      <w:r w:rsidR="0035619D" w:rsidRPr="000B1E8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35619D"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4576" w:rsidRPr="000B1E8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B65F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Для 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576" w:rsidRPr="000B1E8E">
        <w:rPr>
          <w:rFonts w:ascii="Times New Roman" w:hAnsi="Times New Roman"/>
          <w:sz w:val="24"/>
          <w:szCs w:val="24"/>
          <w:lang w:eastAsia="ru-RU"/>
        </w:rPr>
        <w:t xml:space="preserve">ведущих должностей федеральной гражданской службы – </w:t>
      </w:r>
      <w:r w:rsidR="00591B25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службы.</w:t>
      </w:r>
    </w:p>
    <w:p w:rsidR="00916AD5" w:rsidRPr="00916AD5" w:rsidRDefault="00916AD5" w:rsidP="00916A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916AD5" w:rsidRPr="00916AD5" w:rsidRDefault="00916AD5" w:rsidP="0091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916AD5" w:rsidRPr="00916AD5" w:rsidRDefault="00916AD5" w:rsidP="00916AD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916AD5" w:rsidRPr="00916AD5" w:rsidRDefault="00916AD5" w:rsidP="00916A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916AD5" w:rsidRPr="00916AD5" w:rsidRDefault="00916AD5" w:rsidP="00916AD5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916AD5" w:rsidRPr="00916AD5" w:rsidRDefault="00916AD5" w:rsidP="00916AD5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г)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916AD5" w:rsidRPr="00916AD5" w:rsidRDefault="00916AD5" w:rsidP="00916AD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916AD5" w:rsidRPr="00916AD5" w:rsidRDefault="00916AD5" w:rsidP="0091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</w:t>
      </w:r>
      <w:proofErr w:type="gram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обязанностей; </w:t>
      </w:r>
    </w:p>
    <w:p w:rsidR="00916AD5" w:rsidRPr="00916AD5" w:rsidRDefault="00916AD5" w:rsidP="00916A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916AD5" w:rsidRPr="00916AD5" w:rsidRDefault="00916AD5" w:rsidP="00916AD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916AD5" w:rsidRDefault="00916AD5" w:rsidP="00916A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916AD5" w:rsidRPr="00916AD5" w:rsidRDefault="00916AD5" w:rsidP="00916A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6AF2" w:rsidRPr="00916AD5" w:rsidRDefault="00916AD5" w:rsidP="00916AD5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B1E8E" w:rsidRPr="00916AD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1E8E" w:rsidRPr="00916A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</w:t>
      </w:r>
      <w:r w:rsidR="00193728"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proofErr w:type="gramStart"/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996898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0B1E8E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193728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="00916AD5">
        <w:rPr>
          <w:rFonts w:ascii="Times New Roman" w:eastAsia="Calibri" w:hAnsi="Times New Roman" w:cs="Times New Roman"/>
          <w:sz w:val="24"/>
          <w:szCs w:val="24"/>
          <w:lang w:eastAsia="ru-RU"/>
        </w:rPr>
        <w:t>иат</w:t>
      </w:r>
      <w:proofErr w:type="spellEnd"/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по направлению</w:t>
      </w:r>
      <w:r w:rsidR="00193728" w:rsidRPr="000B1E8E">
        <w:rPr>
          <w:rFonts w:ascii="Times New Roman" w:eastAsia="Calibri" w:hAnsi="Times New Roman" w:cs="Times New Roman"/>
          <w:sz w:val="24"/>
          <w:szCs w:val="24"/>
        </w:rPr>
        <w:t xml:space="preserve"> «государственное и муниципальное управление», «делопроизводство»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«информационные технологии»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или иному направлению подготовки (специальности), для которого 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0B1E8E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96AF2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>.2. Гражданский служащий, замещающий должность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A1949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="00916AD5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proofErr w:type="spellEnd"/>
      <w:proofErr w:type="gram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</w:t>
      </w:r>
      <w:r w:rsidRPr="000B1E8E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профессиональными знаниями в сфере законодательства Российской Федерации: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Федеральный закон от 27.07.2004 г. № 79-ФЗ «О государственной гражданской службе Российской Федерации»;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Федеральный закон от  25.12.2008 г. № 273-ФЗ «О противодействии коррупции</w:t>
      </w:r>
      <w:r w:rsidRPr="00916AD5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>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="004A1949" w:rsidRPr="000B1E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в Российской Федерации»;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6" w:name="_Toc477362702"/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6"/>
    </w:p>
    <w:p w:rsidR="00996E1A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6E1A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 от 2 мая 2006 г. №59-ФЗ «О порядке рассмотрения обращений граждан Российской Федерации»;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приказ Минкультуры России от 31 марта 2010 г. № 558</w:t>
      </w:r>
      <w:r w:rsidR="004A1949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1949" w:rsidRPr="000B1E8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России от 3 июня 2013 г. № 635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7" w:name="_Toc476566996"/>
      <w:bookmarkStart w:id="8" w:name="_Toc476580772"/>
    </w:p>
    <w:p w:rsidR="00CD3B1E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bookmarkEnd w:id="7"/>
      <w:bookmarkEnd w:id="8"/>
    </w:p>
    <w:p w:rsidR="000B1E8E" w:rsidRPr="000B1E8E" w:rsidRDefault="00916AD5" w:rsidP="0091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D3B1E"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власти».</w:t>
      </w:r>
    </w:p>
    <w:p w:rsidR="000B1E8E" w:rsidRPr="00916AD5" w:rsidRDefault="000B1E8E" w:rsidP="00916AD5">
      <w:pPr>
        <w:pStyle w:val="a9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6AD5">
        <w:rPr>
          <w:rFonts w:ascii="Times New Roman" w:hAnsi="Times New Roman"/>
          <w:sz w:val="24"/>
          <w:szCs w:val="24"/>
        </w:rPr>
        <w:t>2.</w:t>
      </w:r>
      <w:r w:rsidR="00916AD5">
        <w:rPr>
          <w:rFonts w:ascii="Times New Roman" w:hAnsi="Times New Roman"/>
          <w:sz w:val="24"/>
          <w:szCs w:val="24"/>
        </w:rPr>
        <w:t>3</w:t>
      </w:r>
      <w:r w:rsidRPr="00916AD5">
        <w:rPr>
          <w:rFonts w:ascii="Times New Roman" w:hAnsi="Times New Roman"/>
          <w:sz w:val="24"/>
          <w:szCs w:val="24"/>
        </w:rPr>
        <w:t xml:space="preserve">.3. Иные профессиональные знания </w:t>
      </w:r>
      <w:r w:rsidRPr="00916AD5">
        <w:rPr>
          <w:rFonts w:ascii="Times New Roman" w:eastAsia="Times New Roman" w:hAnsi="Times New Roman"/>
          <w:sz w:val="24"/>
          <w:szCs w:val="24"/>
          <w:lang w:eastAsia="ru-RU"/>
        </w:rPr>
        <w:t>консультанта</w:t>
      </w:r>
      <w:r w:rsidRPr="00916AD5">
        <w:rPr>
          <w:rFonts w:ascii="Times New Roman" w:hAnsi="Times New Roman"/>
          <w:sz w:val="24"/>
          <w:szCs w:val="24"/>
        </w:rPr>
        <w:t xml:space="preserve"> отдела должны</w:t>
      </w:r>
      <w:r w:rsidRPr="00916AD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16AD5">
        <w:rPr>
          <w:rFonts w:ascii="Times New Roman" w:hAnsi="Times New Roman"/>
          <w:sz w:val="24"/>
          <w:szCs w:val="24"/>
        </w:rPr>
        <w:t>включать: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оформления и регистрации документов;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составления архивного дела;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правила подачи и рассмотрения жалобы на решения и действия (бездействия) федеральных органов исполнительной власти.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.4. 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0B1E8E" w:rsidRPr="00916AD5" w:rsidRDefault="00CD3B1E" w:rsidP="00916AD5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 xml:space="preserve">работы с внутренними и периферийными устройствами компьютера, делового письма, работы с информационно – телекоммуникационными сетями, в том числе сетью </w:t>
      </w:r>
      <w:r w:rsidRPr="000B1E8E">
        <w:rPr>
          <w:rFonts w:ascii="Times New Roman" w:hAnsi="Times New Roman" w:cs="Times New Roman"/>
          <w:sz w:val="24"/>
          <w:szCs w:val="24"/>
        </w:rPr>
        <w:lastRenderedPageBreak/>
        <w:t>Интернет, работы в операционной системе, управления электронной почтой, работы в текстовом редакторе, работы с электронными таблицами, использования графических объектов в электронных документах, работы с базами данных.</w:t>
      </w:r>
    </w:p>
    <w:p w:rsidR="000B1E8E" w:rsidRPr="00916AD5" w:rsidRDefault="000B1E8E" w:rsidP="00916AD5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916AD5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03325A"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916AD5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916A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служебный распорядок;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и особенности применения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>.6. Гражданский служащий, замещающий должность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BB5153" w:rsidRPr="000B1E8E" w:rsidRDefault="000C5DD9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B1E" w:rsidRPr="000B1E8E">
        <w:rPr>
          <w:rFonts w:ascii="Times New Roman" w:eastAsia="Calibri" w:hAnsi="Times New Roman" w:cs="Times New Roman"/>
          <w:sz w:val="24"/>
          <w:szCs w:val="24"/>
        </w:rPr>
        <w:t>р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Должностные обязанности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916AD5" w:rsidRPr="00916AD5" w:rsidRDefault="00916AD5" w:rsidP="00916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15 Федерального закона  от  27  июля  2004 г.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16AD5" w:rsidRPr="00916AD5" w:rsidRDefault="00916AD5" w:rsidP="00916AD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исполнять должностные обязанности в соответствии с должностным регламентом;</w:t>
      </w:r>
    </w:p>
    <w:p w:rsidR="00916AD5" w:rsidRPr="00916AD5" w:rsidRDefault="00916AD5" w:rsidP="00916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организует свою работу в Отделе в соответствии с задачами, определенными Положением об Управлении, Положением об Отделе, требованиями и поручениями начальника отдела, руководителя Управления или его заместителей по вопросам входящим в компетенцию Отдела, планом работы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является ответственным лицом за предоставление доступа к информационным ресурсам Ростехнадзора,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уровень квалификации, необходимый для надлежащего исполнения должностных обязанностей;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в работе методические материалы, разрабатываемые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обеспечению электронного обмена между структурными подразделениями Управления;</w:t>
      </w:r>
    </w:p>
    <w:p w:rsidR="00CD3B1E" w:rsidRPr="000B1E8E" w:rsidRDefault="00916AD5" w:rsidP="0066197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потребность Управления в компьютерной и оргтехнике,  средствах связи и телекоммуникации, составляет заявки на ее приобретение;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развитию информационно-технических систем Управления, по совершенствованию использования информационно-технических средств и систем, эксплуатируемых в Управлении;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ведения нормативно-справочной информации;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 при обращении со сведениями, которые им доверены или стали известны по работе, в том числе со сведениями о функционировании и порядке обеспечения безопасности применяемых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ключевых документах к ним;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точное выполнение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обеспечению безопасности персональных данных;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надежное хранение эксплуатационной и технической документации к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документов, носителей информации ограниченного распространения;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попыток посторонних лиц получить сведения о защищаемых персональных данных, об используемых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техническую документацию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совместимость информационных систем Управления между 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внедрению, сопровождению и администрированию информационно-технических систем и систем управления базами данных, эксплуатируемых в Управлении и территориальных отделах;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резервному копированию баз данных Управления и их хранению;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мероприятия по обеспечению информационного взаимодействия с органами государственной статистики, территориальными органами ФНС России, государственными органами исполнительной власти субъекта Российской Федерации, органами местного самоуправления и иными органами государственной власти, другими организациями;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техническое сопровождение и информационное наполнение, во взаимодействии с другими отделами, официального сайта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 ответов на запросы федеральных государственных органов, органов местного самоуправления и иных организаций в рамках функций, возложенных на отдел;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сотрудникам Управления по вопросам, входящим в компетенцию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методические материалы, инструкции и другие нормативные документы по вопросам, входящим в компетенцию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отчетность по предмету деятельности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соответствующими структурными подразделениями Управления, готовит статистическую информацию о деятельности Управления, полученную на основе сведений, содержащихся в базах данных информационных систем, обеспечивающих деятельность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Служебного распорядка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поручения руководства отдела.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секретные работы и знакомится со сведениями, составляющими государственную тайну, к которым имеет допуск согласно должностным обязанностям;</w:t>
      </w:r>
    </w:p>
    <w:p w:rsidR="00CD3B1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права и обязанности, предусмотренные 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Федерации, приказами (распоряжениями) и поручениями Ростехнадзора и Управления.</w:t>
      </w:r>
    </w:p>
    <w:p w:rsidR="00E906FD" w:rsidRPr="000B1E8E" w:rsidRDefault="00E906FD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</w:p>
    <w:p w:rsidR="00916AD5" w:rsidRPr="00916AD5" w:rsidRDefault="00916AD5" w:rsidP="00916AD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916AD5" w:rsidRPr="00916AD5" w:rsidRDefault="00916AD5" w:rsidP="00916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4.1.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1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14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2004 г.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</w:t>
      </w:r>
      <w:hyperlink r:id="rId12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государственной гражданской службе Российской Федерации» 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2004 г. № 79-ФЗ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Федеральным законом о медицинском страховании государственных служащих Российской Федерации;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</w:t>
      </w:r>
      <w:hyperlink r:id="rId13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916AD5" w:rsidRPr="00916AD5" w:rsidRDefault="00916AD5" w:rsidP="00916A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E616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Консультант 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 законодательством Российской Федерации: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6AD5" w:rsidRPr="00916AD5" w:rsidRDefault="00916AD5" w:rsidP="00916AD5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вопросов, по которым гражданский служащий вправе или      </w:t>
      </w:r>
    </w:p>
    <w:p w:rsidR="00916AD5" w:rsidRPr="00916AD5" w:rsidRDefault="00916AD5" w:rsidP="00916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принимать управленческие и иные решения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D12E2B" w:rsidRPr="000B1E8E" w:rsidRDefault="00CD3B1E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подразделениям Управления по вопросам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E2B" w:rsidRPr="000B1E8E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другими отделами, официального сайта Управления;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Координация работ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принимать решения по вопросам: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выявления попыток посторонних лиц получить сведения о защищаемых персональных данных, об используемых </w:t>
      </w:r>
      <w:proofErr w:type="spellStart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Разработки технической документации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Обеспечению совместимости информационных систем Управления между 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91" w:rsidRDefault="00E61691" w:rsidP="00E616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906FD" w:rsidRPr="000B1E8E" w:rsidRDefault="00E906FD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 номенклатуры дел Отдела и Управления; 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 – распорядительных и иных    документов    Управления по вопросам, касающимся деятельности Отдела;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CD3B1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E906FD" w:rsidRPr="000B1E8E" w:rsidRDefault="00E906FD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91" w:rsidRPr="00E61691" w:rsidRDefault="00E61691" w:rsidP="00E6169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16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E61691" w:rsidRPr="00E61691" w:rsidRDefault="00E61691" w:rsidP="00E6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E61691" w:rsidRPr="00E61691" w:rsidRDefault="00E61691" w:rsidP="00E6169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91" w:rsidRPr="00E61691" w:rsidRDefault="00E61691" w:rsidP="00E61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    соответствии     со     своими     должностными    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осуществляются</w:t>
      </w: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сроков, установленных: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федеральными законами и иными нормативными правовыми актами;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Президентом Российской Федерации, Правительством Российской Федерации;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регламентом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приказами и распоряжениями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руководителем и заместителями руководителя Управления.</w:t>
      </w:r>
    </w:p>
    <w:p w:rsidR="00CD3B1E" w:rsidRPr="000B1E8E" w:rsidRDefault="00CD3B1E" w:rsidP="00661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61691" w:rsidRDefault="00E61691" w:rsidP="00E6169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91" w:rsidRDefault="00E61691" w:rsidP="00E6169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 Федерации»,  а  также  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иными нормативными правовыми актами Российской Федерации.</w:t>
      </w:r>
    </w:p>
    <w:p w:rsidR="00E61691" w:rsidRDefault="00E61691" w:rsidP="00E6169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91" w:rsidRDefault="00E61691" w:rsidP="00E616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61691" w:rsidRDefault="00E61691" w:rsidP="00E61691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  <w:proofErr w:type="gramEnd"/>
    </w:p>
    <w:p w:rsidR="00E61691" w:rsidRDefault="00E61691" w:rsidP="00E61691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наличию у гражданского служащего поощрений за безупречную и эффективную службу;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E61691" w:rsidRPr="00F92150" w:rsidRDefault="00E61691" w:rsidP="00E616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</w:p>
    <w:p w:rsid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  <w:r>
        <w:rPr>
          <w:rStyle w:val="FontStyle23"/>
        </w:rPr>
        <w:t xml:space="preserve"> </w:t>
      </w:r>
    </w:p>
    <w:p w:rsidR="00E61691" w:rsidRP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</w:pPr>
      <w:r w:rsidRPr="00E61691">
        <w:rPr>
          <w:rStyle w:val="FontStyle23"/>
          <w:sz w:val="24"/>
          <w:szCs w:val="24"/>
        </w:rPr>
        <w:t xml:space="preserve">Начальник отдела                                                                                                           </w:t>
      </w:r>
      <w:r w:rsidRPr="00E61691">
        <w:rPr>
          <w:rStyle w:val="FontStyle23"/>
          <w:sz w:val="24"/>
          <w:szCs w:val="24"/>
        </w:rPr>
        <w:t>Д.А. Волк</w:t>
      </w:r>
    </w:p>
    <w:p w:rsidR="00E61691" w:rsidRP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49B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49B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bCs/>
          <w:iCs/>
          <w:color w:val="FF0000"/>
        </w:rPr>
      </w:pPr>
      <w:r w:rsidRPr="008D249B">
        <w:rPr>
          <w:rFonts w:ascii="Times New Roman" w:hAnsi="Times New Roman" w:cs="Times New Roman"/>
          <w:bCs/>
          <w:iCs/>
          <w:sz w:val="24"/>
          <w:szCs w:val="24"/>
        </w:rPr>
        <w:t>государственного гражданского служащего, замещающего должность</w:t>
      </w:r>
      <w:r w:rsidRPr="008D249B">
        <w:rPr>
          <w:bCs/>
          <w:iCs/>
          <w:color w:val="FF0000"/>
        </w:rPr>
        <w:t xml:space="preserve"> </w:t>
      </w: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E61691" w:rsidTr="003A6FDE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Pr="00E61691" w:rsidRDefault="00E61691" w:rsidP="003A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91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E61691" w:rsidTr="003A6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E61691" w:rsidTr="003A6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1691" w:rsidRPr="00E235BF" w:rsidRDefault="00E61691" w:rsidP="00E61691">
      <w:pPr>
        <w:jc w:val="both"/>
      </w:pPr>
    </w:p>
    <w:p w:rsidR="00CD3B1E" w:rsidRPr="000B1E8E" w:rsidRDefault="00CD3B1E" w:rsidP="00DC0E3B">
      <w:pPr>
        <w:ind w:firstLine="709"/>
        <w:jc w:val="center"/>
        <w:rPr>
          <w:sz w:val="24"/>
          <w:szCs w:val="24"/>
        </w:rPr>
      </w:pPr>
    </w:p>
    <w:sectPr w:rsidR="00CD3B1E" w:rsidRPr="000B1E8E" w:rsidSect="00A07116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0F" w:rsidRDefault="0016280F" w:rsidP="00D96AF2">
      <w:pPr>
        <w:spacing w:after="0" w:line="240" w:lineRule="auto"/>
      </w:pPr>
      <w:r>
        <w:separator/>
      </w:r>
    </w:p>
  </w:endnote>
  <w:endnote w:type="continuationSeparator" w:id="0">
    <w:p w:rsidR="0016280F" w:rsidRDefault="0016280F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0F" w:rsidRDefault="0016280F" w:rsidP="00D96AF2">
      <w:pPr>
        <w:spacing w:after="0" w:line="240" w:lineRule="auto"/>
      </w:pPr>
      <w:r>
        <w:separator/>
      </w:r>
    </w:p>
  </w:footnote>
  <w:footnote w:type="continuationSeparator" w:id="0">
    <w:p w:rsidR="0016280F" w:rsidRDefault="0016280F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45694"/>
      <w:docPartObj>
        <w:docPartGallery w:val="Page Numbers (Top of Page)"/>
        <w:docPartUnique/>
      </w:docPartObj>
    </w:sdtPr>
    <w:sdtEndPr/>
    <w:sdtContent>
      <w:p w:rsidR="00A07116" w:rsidRDefault="00A071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691">
          <w:rPr>
            <w:noProof/>
          </w:rPr>
          <w:t>13</w:t>
        </w:r>
        <w: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717E"/>
    <w:multiLevelType w:val="hybridMultilevel"/>
    <w:tmpl w:val="AEBABA22"/>
    <w:lvl w:ilvl="0" w:tplc="5ADE70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5364" w:hanging="360"/>
      </w:pPr>
    </w:lvl>
    <w:lvl w:ilvl="2" w:tplc="0419001B">
      <w:start w:val="1"/>
      <w:numFmt w:val="lowerRoman"/>
      <w:lvlText w:val="%3."/>
      <w:lvlJc w:val="right"/>
      <w:pPr>
        <w:ind w:left="-4644" w:hanging="180"/>
      </w:pPr>
    </w:lvl>
    <w:lvl w:ilvl="3" w:tplc="0419000F" w:tentative="1">
      <w:start w:val="1"/>
      <w:numFmt w:val="decimal"/>
      <w:lvlText w:val="%4."/>
      <w:lvlJc w:val="left"/>
      <w:pPr>
        <w:ind w:left="-3924" w:hanging="360"/>
      </w:pPr>
    </w:lvl>
    <w:lvl w:ilvl="4" w:tplc="04190019" w:tentative="1">
      <w:start w:val="1"/>
      <w:numFmt w:val="lowerLetter"/>
      <w:lvlText w:val="%5."/>
      <w:lvlJc w:val="left"/>
      <w:pPr>
        <w:ind w:left="-3204" w:hanging="360"/>
      </w:pPr>
    </w:lvl>
    <w:lvl w:ilvl="5" w:tplc="0419001B" w:tentative="1">
      <w:start w:val="1"/>
      <w:numFmt w:val="lowerRoman"/>
      <w:lvlText w:val="%6."/>
      <w:lvlJc w:val="right"/>
      <w:pPr>
        <w:ind w:left="-2484" w:hanging="180"/>
      </w:pPr>
    </w:lvl>
    <w:lvl w:ilvl="6" w:tplc="0419000F" w:tentative="1">
      <w:start w:val="1"/>
      <w:numFmt w:val="decimal"/>
      <w:lvlText w:val="%7."/>
      <w:lvlJc w:val="left"/>
      <w:pPr>
        <w:ind w:left="-1764" w:hanging="360"/>
      </w:pPr>
    </w:lvl>
    <w:lvl w:ilvl="7" w:tplc="04190019" w:tentative="1">
      <w:start w:val="1"/>
      <w:numFmt w:val="lowerLetter"/>
      <w:lvlText w:val="%8."/>
      <w:lvlJc w:val="left"/>
      <w:pPr>
        <w:ind w:left="-1044" w:hanging="360"/>
      </w:pPr>
    </w:lvl>
    <w:lvl w:ilvl="8" w:tplc="0419001B" w:tentative="1">
      <w:start w:val="1"/>
      <w:numFmt w:val="lowerRoman"/>
      <w:lvlText w:val="%9."/>
      <w:lvlJc w:val="right"/>
      <w:pPr>
        <w:ind w:left="-324" w:hanging="180"/>
      </w:pPr>
    </w:lvl>
  </w:abstractNum>
  <w:abstractNum w:abstractNumId="2">
    <w:nsid w:val="2AFC3EC6"/>
    <w:multiLevelType w:val="hybridMultilevel"/>
    <w:tmpl w:val="902E9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8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0868F7"/>
    <w:multiLevelType w:val="hybridMultilevel"/>
    <w:tmpl w:val="0680C76C"/>
    <w:lvl w:ilvl="0" w:tplc="49E68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451C5"/>
    <w:rsid w:val="0009389E"/>
    <w:rsid w:val="00095289"/>
    <w:rsid w:val="000A100A"/>
    <w:rsid w:val="000B1E8E"/>
    <w:rsid w:val="000C5DD9"/>
    <w:rsid w:val="000D0C57"/>
    <w:rsid w:val="00140C54"/>
    <w:rsid w:val="0016280F"/>
    <w:rsid w:val="00193728"/>
    <w:rsid w:val="0019591C"/>
    <w:rsid w:val="001A3E1E"/>
    <w:rsid w:val="001B364E"/>
    <w:rsid w:val="001D1941"/>
    <w:rsid w:val="002349F0"/>
    <w:rsid w:val="002B65FC"/>
    <w:rsid w:val="003460D1"/>
    <w:rsid w:val="00353340"/>
    <w:rsid w:val="0035619D"/>
    <w:rsid w:val="0040218F"/>
    <w:rsid w:val="0041524C"/>
    <w:rsid w:val="00462682"/>
    <w:rsid w:val="00472600"/>
    <w:rsid w:val="004A1949"/>
    <w:rsid w:val="004A5B5D"/>
    <w:rsid w:val="004D6CF2"/>
    <w:rsid w:val="00550356"/>
    <w:rsid w:val="005612C0"/>
    <w:rsid w:val="00591B25"/>
    <w:rsid w:val="005A5640"/>
    <w:rsid w:val="005B6EBA"/>
    <w:rsid w:val="005F0B9C"/>
    <w:rsid w:val="00611D69"/>
    <w:rsid w:val="006547AA"/>
    <w:rsid w:val="0066197C"/>
    <w:rsid w:val="00674FFA"/>
    <w:rsid w:val="00717080"/>
    <w:rsid w:val="00791C86"/>
    <w:rsid w:val="007E1249"/>
    <w:rsid w:val="007E17AD"/>
    <w:rsid w:val="00807DB6"/>
    <w:rsid w:val="0085712E"/>
    <w:rsid w:val="008A0DD1"/>
    <w:rsid w:val="008D532F"/>
    <w:rsid w:val="008E5315"/>
    <w:rsid w:val="00916AD5"/>
    <w:rsid w:val="009375B5"/>
    <w:rsid w:val="00967F13"/>
    <w:rsid w:val="00996898"/>
    <w:rsid w:val="00996E1A"/>
    <w:rsid w:val="009A4910"/>
    <w:rsid w:val="009E515C"/>
    <w:rsid w:val="00A07116"/>
    <w:rsid w:val="00A27C24"/>
    <w:rsid w:val="00A76B73"/>
    <w:rsid w:val="00A940E2"/>
    <w:rsid w:val="00AE0814"/>
    <w:rsid w:val="00B003BC"/>
    <w:rsid w:val="00B428F7"/>
    <w:rsid w:val="00B54576"/>
    <w:rsid w:val="00BA64FE"/>
    <w:rsid w:val="00BB5153"/>
    <w:rsid w:val="00BC672D"/>
    <w:rsid w:val="00BD5E97"/>
    <w:rsid w:val="00BE4EAC"/>
    <w:rsid w:val="00C9557F"/>
    <w:rsid w:val="00CB1363"/>
    <w:rsid w:val="00CB14CC"/>
    <w:rsid w:val="00CC7224"/>
    <w:rsid w:val="00CD3B1E"/>
    <w:rsid w:val="00D05F09"/>
    <w:rsid w:val="00D12BB0"/>
    <w:rsid w:val="00D12E2B"/>
    <w:rsid w:val="00D15394"/>
    <w:rsid w:val="00D96AF2"/>
    <w:rsid w:val="00DA7ECA"/>
    <w:rsid w:val="00DC0E3B"/>
    <w:rsid w:val="00DF6591"/>
    <w:rsid w:val="00E53848"/>
    <w:rsid w:val="00E53940"/>
    <w:rsid w:val="00E61691"/>
    <w:rsid w:val="00E73CD4"/>
    <w:rsid w:val="00E83238"/>
    <w:rsid w:val="00E906FD"/>
    <w:rsid w:val="00EB3576"/>
    <w:rsid w:val="00EF50A1"/>
    <w:rsid w:val="00F00BA9"/>
    <w:rsid w:val="00F24A0A"/>
    <w:rsid w:val="00F37A4D"/>
    <w:rsid w:val="00F460B5"/>
    <w:rsid w:val="00F55424"/>
    <w:rsid w:val="00F800C3"/>
    <w:rsid w:val="00F80CB8"/>
    <w:rsid w:val="00F81426"/>
    <w:rsid w:val="00F93D23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2B6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6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6169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6169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2B6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6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6169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616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FA6A310303AC94BA8E961816AC5FD53269D1B0EDAE0E35DE22EC31Dt8R9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7C115FCB97105C510FB481B89ED4ADF01EA2A3133F3AC94BA8E961816AC5FD53269D1B0EDAE0E35DE22EC31Dt8R9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61A2-B9BD-44CB-A708-647BB5FD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53</cp:revision>
  <cp:lastPrinted>2019-05-26T17:15:00Z</cp:lastPrinted>
  <dcterms:created xsi:type="dcterms:W3CDTF">2017-08-31T09:28:00Z</dcterms:created>
  <dcterms:modified xsi:type="dcterms:W3CDTF">2019-05-26T17:16:00Z</dcterms:modified>
</cp:coreProperties>
</file>